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32C" w:rsidRDefault="0004632C" w:rsidP="000463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13ED">
        <w:rPr>
          <w:rFonts w:ascii="Times New Roman" w:hAnsi="Times New Roman" w:cs="Times New Roman"/>
          <w:b/>
          <w:sz w:val="28"/>
          <w:szCs w:val="28"/>
        </w:rPr>
        <w:t>Учитель: Мазурова Ирина Сергеевна</w:t>
      </w:r>
    </w:p>
    <w:p w:rsidR="00AB13ED" w:rsidRDefault="00AB13ED" w:rsidP="000463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B13ED" w:rsidRDefault="0085480C" w:rsidP="00AB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32C">
        <w:rPr>
          <w:rFonts w:ascii="Times New Roman" w:hAnsi="Times New Roman" w:cs="Times New Roman"/>
          <w:sz w:val="28"/>
          <w:szCs w:val="28"/>
        </w:rPr>
        <w:t>Конспект открытого урока по математике</w:t>
      </w:r>
      <w:r w:rsidR="00AB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80C" w:rsidRDefault="00AB13ED" w:rsidP="00AB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32C">
        <w:rPr>
          <w:rFonts w:ascii="Times New Roman" w:hAnsi="Times New Roman" w:cs="Times New Roman"/>
          <w:sz w:val="28"/>
          <w:szCs w:val="28"/>
        </w:rPr>
        <w:t>Т</w:t>
      </w:r>
      <w:r w:rsidR="0085480C" w:rsidRPr="0004632C">
        <w:rPr>
          <w:rFonts w:ascii="Times New Roman" w:hAnsi="Times New Roman" w:cs="Times New Roman"/>
          <w:sz w:val="28"/>
          <w:szCs w:val="28"/>
        </w:rPr>
        <w:t>ема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85480C" w:rsidRPr="0004632C">
        <w:rPr>
          <w:rFonts w:ascii="Times New Roman" w:hAnsi="Times New Roman" w:cs="Times New Roman"/>
          <w:sz w:val="28"/>
          <w:szCs w:val="28"/>
        </w:rPr>
        <w:t xml:space="preserve"> «Площадь. Повторение»</w:t>
      </w:r>
      <w:r w:rsidR="0004632C">
        <w:rPr>
          <w:rFonts w:ascii="Times New Roman" w:hAnsi="Times New Roman" w:cs="Times New Roman"/>
          <w:sz w:val="28"/>
          <w:szCs w:val="28"/>
        </w:rPr>
        <w:t xml:space="preserve"> </w:t>
      </w:r>
      <w:r w:rsidR="0085480C">
        <w:rPr>
          <w:rFonts w:ascii="Times New Roman" w:hAnsi="Times New Roman" w:cs="Times New Roman"/>
          <w:sz w:val="28"/>
          <w:szCs w:val="28"/>
        </w:rPr>
        <w:t>3 класс</w:t>
      </w:r>
    </w:p>
    <w:p w:rsidR="0004632C" w:rsidRDefault="0004632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5480C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805">
        <w:rPr>
          <w:rFonts w:ascii="Times New Roman" w:hAnsi="Times New Roman" w:cs="Times New Roman"/>
          <w:sz w:val="28"/>
          <w:szCs w:val="28"/>
          <w:u w:val="single"/>
        </w:rPr>
        <w:t>Организационный этап: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32C" w:rsidRDefault="0004632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80C" w:rsidRDefault="0085480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Добрый день, ребята! Сегодня </w:t>
      </w:r>
      <w:r w:rsidR="002F2996">
        <w:rPr>
          <w:rFonts w:ascii="Times New Roman" w:hAnsi="Times New Roman" w:cs="Times New Roman"/>
          <w:sz w:val="28"/>
          <w:szCs w:val="28"/>
        </w:rPr>
        <w:t>к нам на урок пришли гости</w:t>
      </w:r>
      <w:r>
        <w:rPr>
          <w:rFonts w:ascii="Times New Roman" w:hAnsi="Times New Roman" w:cs="Times New Roman"/>
          <w:sz w:val="28"/>
          <w:szCs w:val="28"/>
        </w:rPr>
        <w:t xml:space="preserve">. Давайте поздороваемся с нашими гостями. </w:t>
      </w:r>
      <w:r w:rsidR="002F2996">
        <w:rPr>
          <w:rFonts w:ascii="Times New Roman" w:hAnsi="Times New Roman" w:cs="Times New Roman"/>
          <w:sz w:val="28"/>
          <w:szCs w:val="28"/>
        </w:rPr>
        <w:t>Начинаем урок</w:t>
      </w:r>
    </w:p>
    <w:p w:rsidR="0085480C" w:rsidRDefault="0085480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на </w:t>
      </w:r>
      <w:r w:rsidR="002F2996">
        <w:rPr>
          <w:rFonts w:ascii="Times New Roman" w:hAnsi="Times New Roman" w:cs="Times New Roman"/>
          <w:sz w:val="28"/>
          <w:szCs w:val="28"/>
        </w:rPr>
        <w:t>экран</w:t>
      </w:r>
      <w:r>
        <w:rPr>
          <w:rFonts w:ascii="Times New Roman" w:hAnsi="Times New Roman" w:cs="Times New Roman"/>
          <w:sz w:val="28"/>
          <w:szCs w:val="28"/>
        </w:rPr>
        <w:t xml:space="preserve">, что это? </w:t>
      </w:r>
      <w:r w:rsidRPr="002E6805">
        <w:rPr>
          <w:rFonts w:ascii="Times New Roman" w:hAnsi="Times New Roman" w:cs="Times New Roman"/>
          <w:b/>
          <w:sz w:val="28"/>
          <w:szCs w:val="28"/>
        </w:rPr>
        <w:t>(геометрические фигуры)</w:t>
      </w:r>
    </w:p>
    <w:p w:rsidR="0085480C" w:rsidRDefault="0085480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 них необычного? </w:t>
      </w:r>
      <w:r w:rsidRPr="002E6805">
        <w:rPr>
          <w:rFonts w:ascii="Times New Roman" w:hAnsi="Times New Roman" w:cs="Times New Roman"/>
          <w:b/>
          <w:sz w:val="28"/>
          <w:szCs w:val="28"/>
        </w:rPr>
        <w:t>(на них изображены лица)</w:t>
      </w:r>
    </w:p>
    <w:p w:rsidR="002E6805" w:rsidRPr="002E6805" w:rsidRDefault="002E6805" w:rsidP="00854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какие две группы по этому признаку мы можем их разделить? </w:t>
      </w:r>
      <w:r w:rsidRPr="002E6805">
        <w:rPr>
          <w:rFonts w:ascii="Times New Roman" w:hAnsi="Times New Roman" w:cs="Times New Roman"/>
          <w:b/>
          <w:sz w:val="28"/>
          <w:szCs w:val="28"/>
        </w:rPr>
        <w:t>(веселые и грустные)</w:t>
      </w: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закройте глаз</w:t>
      </w:r>
      <w:r w:rsidR="002F29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Открывайте. Что сейчас изменилось? </w:t>
      </w:r>
      <w:r w:rsidRPr="002E6805">
        <w:rPr>
          <w:rFonts w:ascii="Times New Roman" w:hAnsi="Times New Roman" w:cs="Times New Roman"/>
          <w:b/>
          <w:sz w:val="28"/>
          <w:szCs w:val="28"/>
        </w:rPr>
        <w:t>(на</w:t>
      </w:r>
      <w:r w:rsidR="002F2996">
        <w:rPr>
          <w:rFonts w:ascii="Times New Roman" w:hAnsi="Times New Roman" w:cs="Times New Roman"/>
          <w:b/>
          <w:sz w:val="28"/>
          <w:szCs w:val="28"/>
        </w:rPr>
        <w:t xml:space="preserve"> доске остались</w:t>
      </w:r>
      <w:r w:rsidR="002F2996" w:rsidRPr="002F2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996">
        <w:rPr>
          <w:rFonts w:ascii="Times New Roman" w:hAnsi="Times New Roman" w:cs="Times New Roman"/>
          <w:b/>
          <w:sz w:val="28"/>
          <w:szCs w:val="28"/>
        </w:rPr>
        <w:t>веселые фигуры</w:t>
      </w:r>
      <w:r w:rsidRPr="002E6805">
        <w:rPr>
          <w:rFonts w:ascii="Times New Roman" w:hAnsi="Times New Roman" w:cs="Times New Roman"/>
          <w:b/>
          <w:sz w:val="28"/>
          <w:szCs w:val="28"/>
        </w:rPr>
        <w:t>)</w:t>
      </w:r>
    </w:p>
    <w:p w:rsidR="002E6805" w:rsidRPr="002E6805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E6805">
        <w:rPr>
          <w:rFonts w:ascii="Times New Roman" w:hAnsi="Times New Roman" w:cs="Times New Roman"/>
          <w:sz w:val="28"/>
          <w:szCs w:val="28"/>
        </w:rPr>
        <w:t xml:space="preserve">Какое настроение они дарят? </w:t>
      </w: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805">
        <w:rPr>
          <w:rFonts w:ascii="Times New Roman" w:hAnsi="Times New Roman" w:cs="Times New Roman"/>
          <w:sz w:val="28"/>
          <w:szCs w:val="28"/>
        </w:rPr>
        <w:t>- Я тоже желаю вам хорошего настроения на весь урок.</w:t>
      </w: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того, чтобы определить тему урока, я предлагаю вам выполнить задание. Посмотрите на экран: перед вами таблица. Вам нужно вспомнить табличное умножение и найти значение выражени</w:t>
      </w:r>
      <w:r w:rsidR="0035137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 Для некоторых ребят я приготовила карточки, на которые вы можете опереться, при выполнении данного задания</w:t>
      </w:r>
      <w:r w:rsidR="008A3C3C">
        <w:rPr>
          <w:rFonts w:ascii="Times New Roman" w:hAnsi="Times New Roman" w:cs="Times New Roman"/>
          <w:sz w:val="28"/>
          <w:szCs w:val="28"/>
        </w:rPr>
        <w:t xml:space="preserve"> (детям ОВЗ предлагается распечатка таблицы умножения)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51373">
        <w:rPr>
          <w:rFonts w:ascii="Times New Roman" w:hAnsi="Times New Roman" w:cs="Times New Roman"/>
          <w:sz w:val="28"/>
          <w:szCs w:val="28"/>
        </w:rPr>
        <w:t>У вас есть помощники и вы будете работать с ними в паре.</w:t>
      </w: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B4276">
        <w:rPr>
          <w:rFonts w:ascii="Times New Roman" w:hAnsi="Times New Roman" w:cs="Times New Roman"/>
          <w:sz w:val="28"/>
          <w:szCs w:val="28"/>
          <w:u w:val="single"/>
        </w:rPr>
        <w:t>(на экране появляется таблица и с ответами детей впечатываются буквы в разброс)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8A3C3C" w:rsidRPr="008A3C3C" w:rsidTr="008A3C3C"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2*9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3*4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9*9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7*2</w:t>
            </w:r>
          </w:p>
        </w:tc>
        <w:tc>
          <w:tcPr>
            <w:tcW w:w="1368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6*7</w:t>
            </w:r>
          </w:p>
        </w:tc>
        <w:tc>
          <w:tcPr>
            <w:tcW w:w="1368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8*8</w:t>
            </w:r>
          </w:p>
        </w:tc>
      </w:tr>
      <w:tr w:rsidR="008A3C3C" w:rsidRPr="008A3C3C" w:rsidTr="008A3C3C"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367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368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</w:p>
        </w:tc>
        <w:tc>
          <w:tcPr>
            <w:tcW w:w="1368" w:type="dxa"/>
          </w:tcPr>
          <w:p w:rsidR="008A3C3C" w:rsidRPr="008A3C3C" w:rsidRDefault="008A3C3C" w:rsidP="008A3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C3C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</w:tr>
    </w:tbl>
    <w:p w:rsidR="008A3C3C" w:rsidRPr="002B4276" w:rsidRDefault="008A3C3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E6805" w:rsidRDefault="002E6805" w:rsidP="00854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Буквы перепутали свои места. Давайте попробуем собрать</w:t>
      </w:r>
      <w:r w:rsidR="002B4276">
        <w:rPr>
          <w:rFonts w:ascii="Times New Roman" w:hAnsi="Times New Roman" w:cs="Times New Roman"/>
          <w:sz w:val="28"/>
          <w:szCs w:val="28"/>
        </w:rPr>
        <w:t xml:space="preserve"> из них слово. Какое слово у нас получилось? </w:t>
      </w:r>
      <w:r w:rsidR="002B4276" w:rsidRPr="002B4276">
        <w:rPr>
          <w:rFonts w:ascii="Times New Roman" w:hAnsi="Times New Roman" w:cs="Times New Roman"/>
          <w:b/>
          <w:sz w:val="28"/>
          <w:szCs w:val="28"/>
        </w:rPr>
        <w:t>(ПЛОЩАДЬ)</w:t>
      </w: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276">
        <w:rPr>
          <w:rFonts w:ascii="Times New Roman" w:hAnsi="Times New Roman" w:cs="Times New Roman"/>
          <w:sz w:val="28"/>
          <w:szCs w:val="28"/>
        </w:rPr>
        <w:t xml:space="preserve">- </w:t>
      </w:r>
      <w:r w:rsidR="008A3C3C">
        <w:rPr>
          <w:rFonts w:ascii="Times New Roman" w:hAnsi="Times New Roman" w:cs="Times New Roman"/>
          <w:sz w:val="28"/>
          <w:szCs w:val="28"/>
        </w:rPr>
        <w:t>Я предлагаю Вам повторить эту тему. Для этого поставим перед собой задачи:</w:t>
      </w:r>
    </w:p>
    <w:p w:rsidR="008A3C3C" w:rsidRDefault="008A3C3C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вспомним</w:t>
      </w: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 такое площадь</w:t>
      </w:r>
      <w:r w:rsidR="008A3C3C">
        <w:rPr>
          <w:rFonts w:ascii="Times New Roman" w:hAnsi="Times New Roman" w:cs="Times New Roman"/>
          <w:sz w:val="28"/>
          <w:szCs w:val="28"/>
        </w:rPr>
        <w:t xml:space="preserve"> (это </w:t>
      </w:r>
      <w:r w:rsidR="00590B07">
        <w:rPr>
          <w:rFonts w:ascii="Times New Roman" w:hAnsi="Times New Roman" w:cs="Times New Roman"/>
          <w:sz w:val="28"/>
          <w:szCs w:val="28"/>
        </w:rPr>
        <w:t>величина, показывающая, сколько места занимает фигура на плоскости или поверхности</w:t>
      </w:r>
      <w:r w:rsidR="008A3C3C">
        <w:rPr>
          <w:rFonts w:ascii="Times New Roman" w:hAnsi="Times New Roman" w:cs="Times New Roman"/>
          <w:sz w:val="28"/>
          <w:szCs w:val="28"/>
        </w:rPr>
        <w:t>)</w:t>
      </w: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каких единицах измеряется площадь</w:t>
      </w:r>
      <w:r w:rsidR="008A3C3C">
        <w:rPr>
          <w:rFonts w:ascii="Times New Roman" w:hAnsi="Times New Roman" w:cs="Times New Roman"/>
          <w:sz w:val="28"/>
          <w:szCs w:val="28"/>
        </w:rPr>
        <w:t>(</w:t>
      </w:r>
      <w:r w:rsidR="00590B07">
        <w:rPr>
          <w:rFonts w:ascii="Times New Roman" w:hAnsi="Times New Roman" w:cs="Times New Roman"/>
          <w:sz w:val="28"/>
          <w:szCs w:val="28"/>
        </w:rPr>
        <w:t xml:space="preserve">кв. </w:t>
      </w:r>
      <w:r w:rsidR="00590B07" w:rsidRP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километры, метры, сантиметры, миллиметры</w:t>
      </w:r>
      <w:r w:rsidR="008A3C3C">
        <w:rPr>
          <w:rFonts w:ascii="Times New Roman" w:hAnsi="Times New Roman" w:cs="Times New Roman"/>
          <w:sz w:val="28"/>
          <w:szCs w:val="28"/>
        </w:rPr>
        <w:t>)</w:t>
      </w: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 сравним: чем </w:t>
      </w:r>
      <w:r w:rsidRPr="002B4276">
        <w:rPr>
          <w:rFonts w:ascii="Times New Roman" w:hAnsi="Times New Roman" w:cs="Times New Roman"/>
          <w:sz w:val="28"/>
          <w:szCs w:val="28"/>
          <w:u w:val="single"/>
        </w:rPr>
        <w:t>периметр</w:t>
      </w:r>
      <w:r>
        <w:rPr>
          <w:rFonts w:ascii="Times New Roman" w:hAnsi="Times New Roman" w:cs="Times New Roman"/>
          <w:sz w:val="28"/>
          <w:szCs w:val="28"/>
        </w:rPr>
        <w:t xml:space="preserve"> отличается от </w:t>
      </w:r>
      <w:r w:rsidRPr="002B4276">
        <w:rPr>
          <w:rFonts w:ascii="Times New Roman" w:hAnsi="Times New Roman" w:cs="Times New Roman"/>
          <w:sz w:val="28"/>
          <w:szCs w:val="28"/>
          <w:u w:val="single"/>
        </w:rPr>
        <w:t>площади</w:t>
      </w:r>
      <w:r w:rsidR="00590B07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590B07" w:rsidRPr="00590B07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найти периметр надо все стороны сложить, а чтобы найти площадь надо длину умножить на ширину</w:t>
      </w:r>
      <w:r w:rsidR="00590B0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276" w:rsidRDefault="002B427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B07">
        <w:rPr>
          <w:rFonts w:ascii="Times New Roman" w:hAnsi="Times New Roman" w:cs="Times New Roman"/>
          <w:sz w:val="28"/>
          <w:szCs w:val="28"/>
        </w:rPr>
        <w:t xml:space="preserve">Как найти площадь фигуры? </w:t>
      </w:r>
      <w:r w:rsidR="00EC3823">
        <w:rPr>
          <w:rFonts w:ascii="Times New Roman" w:hAnsi="Times New Roman" w:cs="Times New Roman"/>
          <w:sz w:val="28"/>
          <w:szCs w:val="28"/>
        </w:rPr>
        <w:t>Как измеряется площадь фигуры, какие формулы нам помогут это сделать</w:t>
      </w:r>
      <w:r w:rsidR="00590B07">
        <w:rPr>
          <w:rFonts w:ascii="Times New Roman" w:hAnsi="Times New Roman" w:cs="Times New Roman"/>
          <w:sz w:val="28"/>
          <w:szCs w:val="28"/>
        </w:rPr>
        <w:t>?(слайд-формула). А</w:t>
      </w:r>
      <w:r w:rsidR="00EC3823">
        <w:rPr>
          <w:rFonts w:ascii="Times New Roman" w:hAnsi="Times New Roman" w:cs="Times New Roman"/>
          <w:sz w:val="28"/>
          <w:szCs w:val="28"/>
        </w:rPr>
        <w:t xml:space="preserve"> в каких единицах измеряется площадь? В каких еще единицах она измеряется?</w:t>
      </w:r>
    </w:p>
    <w:p w:rsidR="00280FF0" w:rsidRPr="00280FF0" w:rsidRDefault="00280FF0" w:rsidP="00854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-Давайте сравним две единицы измерения: сантиметр и квадратный сантиметр. Что такое квадратный сантиметр? </w:t>
      </w:r>
      <w:r w:rsidRPr="00351373">
        <w:rPr>
          <w:rFonts w:ascii="Times New Roman" w:hAnsi="Times New Roman" w:cs="Times New Roman"/>
          <w:b/>
          <w:sz w:val="28"/>
          <w:szCs w:val="28"/>
        </w:rPr>
        <w:t>(это площадь квадрата сторона которого равна 1 см.)</w:t>
      </w:r>
    </w:p>
    <w:p w:rsidR="00590B07" w:rsidRDefault="00590B07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для чего изучают площадь? В каких жизненных ситуациях может пригодиться знание площади? (пример с покупкой линолеума, ремонт в квартире)</w:t>
      </w:r>
      <w:r w:rsidR="00280FF0">
        <w:rPr>
          <w:rFonts w:ascii="Times New Roman" w:hAnsi="Times New Roman" w:cs="Times New Roman"/>
          <w:sz w:val="28"/>
          <w:szCs w:val="28"/>
        </w:rPr>
        <w:t xml:space="preserve">. </w:t>
      </w:r>
      <w:r w:rsidR="00280FF0" w:rsidRPr="00280FF0">
        <w:rPr>
          <w:rFonts w:ascii="Times New Roman" w:hAnsi="Times New Roman" w:cs="Times New Roman"/>
          <w:sz w:val="28"/>
          <w:szCs w:val="28"/>
          <w:u w:val="single"/>
        </w:rPr>
        <w:t>Вывод:</w:t>
      </w:r>
      <w:r w:rsidR="00280FF0">
        <w:rPr>
          <w:rFonts w:ascii="Times New Roman" w:hAnsi="Times New Roman" w:cs="Times New Roman"/>
          <w:sz w:val="28"/>
          <w:szCs w:val="28"/>
        </w:rPr>
        <w:t xml:space="preserve"> каждому в жизни может пригодиться знание площади. Каждый должен уметь ее находить.</w:t>
      </w:r>
    </w:p>
    <w:p w:rsidR="00280FF0" w:rsidRDefault="00280FF0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Сейчас мы поработаем в парах. На парте лежат 2 конверта. Возьмите конверт, на котором написано № 1. Откройте его. Перед вами макет спортивной площадки. Нам нужно найти ее площадь. Предлагаю с помощью квадратных сантиметров выложить нашу спортивную площадку. </w:t>
      </w:r>
      <w:r w:rsidR="00837EFA">
        <w:rPr>
          <w:rFonts w:ascii="Times New Roman" w:hAnsi="Times New Roman" w:cs="Times New Roman"/>
          <w:sz w:val="28"/>
          <w:szCs w:val="28"/>
        </w:rPr>
        <w:t>Определите, сколько кв.см. занимает площадь нашего макета. Еще раз вспомните формулу, по которой мы можем определить площадь фигуры. Чему равна площадь макета? (50 кв.см.)</w:t>
      </w:r>
    </w:p>
    <w:p w:rsidR="000A6026" w:rsidRDefault="00837EFA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теперь откройте конверт № 2. Перед нами всё тот же макет площадки, но большего размера. Как вы думаете в каких единицах площади нам удобнее будет узнать площадь макета? кв.см или кв.дм. Проверим. Попробуйте с помощью кв.см. выложить площадь фигуры. А теперь с помощью кв.дм. Чем было удобнее? Вывод: большие площади измеряют в кв.дм., а малые в кв.см.</w:t>
      </w:r>
      <w:r w:rsidR="004F0A1F">
        <w:rPr>
          <w:rFonts w:ascii="Times New Roman" w:hAnsi="Times New Roman" w:cs="Times New Roman"/>
          <w:sz w:val="28"/>
          <w:szCs w:val="28"/>
        </w:rPr>
        <w:t xml:space="preserve"> Найдите площадь макета в кв.дм. Чему она равна? (4 кв.дм.). Что мы для этого сделаем? Что на что нам нужно умножить?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A6026" w:rsidRDefault="000A602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-Так, что же такое площадь? </w:t>
      </w:r>
      <w:r w:rsidR="00254D07" w:rsidRPr="00254D07">
        <w:rPr>
          <w:rFonts w:ascii="Times New Roman" w:hAnsi="Times New Roman" w:cs="Times New Roman"/>
          <w:sz w:val="28"/>
          <w:szCs w:val="28"/>
        </w:rPr>
        <w:t>(</w:t>
      </w:r>
      <w:r w:rsidRPr="00254D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Пло́щадь </w:t>
      </w:r>
      <w:r w:rsidR="006D558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254D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5582">
        <w:rPr>
          <w:rFonts w:ascii="Times New Roman" w:hAnsi="Times New Roman" w:cs="Times New Roman"/>
          <w:sz w:val="28"/>
          <w:szCs w:val="28"/>
          <w:shd w:val="clear" w:color="auto" w:fill="FFFFFF"/>
        </w:rPr>
        <w:t>величина, показывающая сколько места занимает фигура на плоскости</w:t>
      </w:r>
      <w:r w:rsidR="00254D07" w:rsidRPr="00254D0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254D07" w:rsidRDefault="00254D07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4D07" w:rsidRDefault="00254D07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Есть еще одна единица, в </w:t>
      </w:r>
      <w:r w:rsidR="00351373">
        <w:rPr>
          <w:rFonts w:ascii="Times New Roman" w:hAnsi="Times New Roman" w:cs="Times New Roman"/>
          <w:sz w:val="28"/>
          <w:szCs w:val="28"/>
          <w:shd w:val="clear" w:color="auto" w:fill="FFFFFF"/>
        </w:rPr>
        <w:t>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торой измеряется площадь. Это кв.м. </w:t>
      </w:r>
      <w:r w:rsidR="004F0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единица площади еще больше чем кв.дм. Где в жизни можно встретить кв.м.? (при измерении больших площадей: классов, комнат и т.д.).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предлагаю вам поиграть в игру. Перед вами квадраты. Сейчас каждый ряд попробует заполнить их. Сначала я приглашаю первый ряд, второй и наконец третий. Площадь какого квадрата заполнена полностью? Какого частично? Вы стоите в  квадратном метре. А что такое квадратный метр? </w:t>
      </w:r>
      <w:r w:rsidRPr="00254D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(это квадрат со стороной в 1м.)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Спасибо большое</w:t>
      </w:r>
      <w:r w:rsidR="0035137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присаживайтесь.</w:t>
      </w:r>
    </w:p>
    <w:p w:rsidR="00254D07" w:rsidRDefault="00803C5B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А теперь давайте попробуем определить периметр нашей спортивной площадки. Что такое периметр? Как его найти? Что для этого мы сделаем? В каких единицах измеряется периметр?</w:t>
      </w:r>
    </w:p>
    <w:p w:rsidR="00803C5B" w:rsidRDefault="004F0A1F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Так что же такое площадь? Что еще мы вспомнили о площади? </w:t>
      </w:r>
    </w:p>
    <w:p w:rsidR="00803C5B" w:rsidRDefault="004F0A1F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803C5B">
        <w:rPr>
          <w:rFonts w:ascii="Times New Roman" w:hAnsi="Times New Roman" w:cs="Times New Roman"/>
          <w:sz w:val="28"/>
          <w:szCs w:val="28"/>
          <w:shd w:val="clear" w:color="auto" w:fill="FFFFFF"/>
        </w:rPr>
        <w:t>У меня для вас есть еще одно задание. Давайте поиграем в игру: «Верю не верю»</w:t>
      </w:r>
    </w:p>
    <w:p w:rsidR="006D5582" w:rsidRDefault="006D5582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Площадь-это все, что находится вокруг фигуры? </w:t>
      </w:r>
      <w:r w:rsidRPr="006D55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(Нет)</w:t>
      </w:r>
    </w:p>
    <w:p w:rsidR="00803C5B" w:rsidRDefault="006D5582" w:rsidP="0085480C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03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03C5B" w:rsidRP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обозначается</w:t>
      </w:r>
      <w:r w:rsidR="00803C5B" w:rsidRPr="00803C5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03C5B" w:rsidRPr="00803C5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заглавной буквой "S"</w:t>
      </w:r>
      <w:r w:rsidR="00803C5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(Да)</w:t>
      </w:r>
    </w:p>
    <w:p w:rsidR="00803C5B" w:rsidRDefault="006D5582" w:rsidP="008548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3</w:t>
      </w:r>
      <w:r w:rsidR="00803C5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 Площадь </w:t>
      </w:r>
      <w:r w:rsidR="0035137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может </w:t>
      </w:r>
      <w:r w:rsidR="00803C5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измеряться в </w:t>
      </w:r>
      <w:r w:rsidR="008A3C3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квадратных </w:t>
      </w:r>
      <w:r w:rsidR="00803C5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километрах и миллиметрах? (</w:t>
      </w:r>
      <w:r w:rsidR="00803C5B" w:rsidRPr="00803C5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Измеряться</w:t>
      </w:r>
      <w:r w:rsidR="00803C5B" w:rsidRPr="00803C5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03C5B" w:rsidRP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может в очень многих единицах измерения длины (километры, метры, сантиметры, миллиметры и так далее), но они должны быть обязательно квадратными</w:t>
      </w:r>
      <w:r w:rsid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803C5B" w:rsidRDefault="006D5582" w:rsidP="008548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Чтобы найти площадь нужно сложить все стороны фигуры?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ет. Мы умножаем длину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ширину</w:t>
      </w:r>
      <w:r w:rsidR="0080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D5582" w:rsidRDefault="006D5582" w:rsidP="0085480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Если при наложении двух фигур друг на друга их площади совпадут- их могут назвать равными? </w:t>
      </w:r>
      <w:r w:rsidRPr="006D55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(Да. Т.к. их площади одинаковые)</w:t>
      </w:r>
    </w:p>
    <w:p w:rsidR="006D5582" w:rsidRDefault="006D5582" w:rsidP="0085480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5582" w:rsidRPr="006D5582" w:rsidRDefault="006D5582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5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Мы с вами</w:t>
      </w:r>
      <w:r w:rsid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говорили о площади,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обозначили в начале урока задачи. </w:t>
      </w:r>
      <w:r w:rsid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из вас многое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вспом</w:t>
      </w:r>
      <w:r w:rsid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нил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повторил</w:t>
      </w:r>
      <w:r w:rsid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Выберете из списка предложение и закончите</w:t>
      </w:r>
      <w:r w:rsid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его: </w:t>
      </w:r>
    </w:p>
    <w:p w:rsidR="00254D07" w:rsidRPr="00254D07" w:rsidRDefault="00254D07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сегодня я узнал...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было трудно…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понял, что…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научился…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смог…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было интересно узнать, что…</w:t>
      </w:r>
    </w:p>
    <w:p w:rsidR="006D5582" w:rsidRPr="006D5582" w:rsidRDefault="006D5582" w:rsidP="006D558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5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меня удивило…</w:t>
      </w:r>
    </w:p>
    <w:p w:rsidR="000A6026" w:rsidRDefault="000A6026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276" w:rsidRDefault="00050631" w:rsidP="008548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сейчас, я предлагаю вам заполнить наш спортивный стадион своими достижениями. Перед вами лежат фигурки спортсменов трех цветов: </w:t>
      </w:r>
      <w:r w:rsidRP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</w:t>
      </w:r>
      <w:r w:rsidR="0035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5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фигурка</w:t>
      </w:r>
      <w:r w:rsidRPr="00050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свой определенный цвет: зеленый — все сделал правильно, желтый — встретились трудности, красный — много ошибок.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Выберете фигурку с тем цветом, </w:t>
      </w:r>
      <w:r w:rsidR="0035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вашему </w:t>
      </w:r>
      <w:r w:rsidR="0035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мнению,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позанимались на этом уроке. </w:t>
      </w:r>
      <w:r w:rsidR="0035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из вас может выйти к доске и прикрепить свою фигурку на спортивной площадке.</w:t>
      </w:r>
    </w:p>
    <w:p w:rsidR="00351373" w:rsidRDefault="00351373" w:rsidP="008548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1373" w:rsidRDefault="00351373" w:rsidP="008548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Откройте дневники и с доски запишите домашнее задание.</w:t>
      </w:r>
    </w:p>
    <w:p w:rsidR="00351373" w:rsidRPr="00050631" w:rsidRDefault="00351373" w:rsidP="0085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Спасибо большое! Все молодцы! Урок закончен!</w:t>
      </w:r>
    </w:p>
    <w:sectPr w:rsidR="00351373" w:rsidRPr="00050631" w:rsidSect="00ED4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25477"/>
    <w:multiLevelType w:val="multilevel"/>
    <w:tmpl w:val="5FF0E0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4A"/>
    <w:rsid w:val="0004632C"/>
    <w:rsid w:val="00050631"/>
    <w:rsid w:val="000A6026"/>
    <w:rsid w:val="00254D07"/>
    <w:rsid w:val="00280FF0"/>
    <w:rsid w:val="002B4276"/>
    <w:rsid w:val="002E6805"/>
    <w:rsid w:val="002F2996"/>
    <w:rsid w:val="00351373"/>
    <w:rsid w:val="00376475"/>
    <w:rsid w:val="004F0A1F"/>
    <w:rsid w:val="00590B07"/>
    <w:rsid w:val="006D5582"/>
    <w:rsid w:val="00803C5B"/>
    <w:rsid w:val="00837EFA"/>
    <w:rsid w:val="00840A4A"/>
    <w:rsid w:val="0085480C"/>
    <w:rsid w:val="008A3C3C"/>
    <w:rsid w:val="00AB13ED"/>
    <w:rsid w:val="00EC3823"/>
    <w:rsid w:val="00E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14624"/>
  <w15:docId w15:val="{E709D64B-DBBD-4BD5-84BA-998437B9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D4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3C5B"/>
  </w:style>
  <w:style w:type="character" w:styleId="a3">
    <w:name w:val="Strong"/>
    <w:basedOn w:val="a0"/>
    <w:uiPriority w:val="22"/>
    <w:qFormat/>
    <w:rsid w:val="00803C5B"/>
    <w:rPr>
      <w:b/>
      <w:bCs/>
    </w:rPr>
  </w:style>
  <w:style w:type="table" w:styleId="a4">
    <w:name w:val="Table Grid"/>
    <w:basedOn w:val="a1"/>
    <w:uiPriority w:val="59"/>
    <w:rsid w:val="008A3C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Ольга</cp:lastModifiedBy>
  <cp:revision>3</cp:revision>
  <dcterms:created xsi:type="dcterms:W3CDTF">2017-05-20T06:26:00Z</dcterms:created>
  <dcterms:modified xsi:type="dcterms:W3CDTF">2017-05-20T06:29:00Z</dcterms:modified>
</cp:coreProperties>
</file>